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47037C8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sidR="00C3159F">
        <w:rPr>
          <w:rFonts w:ascii="Times New Roman" w:hAnsi="Times New Roman" w:cs="Times New Roman"/>
          <w:sz w:val="28"/>
          <w:szCs w:val="28"/>
        </w:rPr>
        <w:t>01/21/2026</w:t>
      </w:r>
    </w:p>
    <w:p w14:paraId="4A5BBED0" w14:textId="137B07B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sidR="00F00CCF">
        <w:rPr>
          <w:rFonts w:ascii="Times New Roman" w:hAnsi="Times New Roman" w:cs="Times New Roman"/>
          <w:sz w:val="28"/>
          <w:szCs w:val="28"/>
        </w:rPr>
        <w:t xml:space="preserve">Ordinance – </w:t>
      </w:r>
      <w:r w:rsidR="00E92F1E">
        <w:rPr>
          <w:rFonts w:ascii="Times New Roman" w:hAnsi="Times New Roman" w:cs="Times New Roman"/>
          <w:sz w:val="28"/>
          <w:szCs w:val="28"/>
        </w:rPr>
        <w:t>Request to extend municipal boundaries containing 29.79 acres located at approximately 3751 W 9600 S (30:024:0132, 30:024:0133, 30:024:0133, 30:024:0127, 30:024:0129, 30:024:0126) know as the Clearwing Annexation</w:t>
      </w:r>
    </w:p>
    <w:p w14:paraId="641789B7" w14:textId="2ED3A6BF" w:rsidR="00E00C59" w:rsidRPr="00E00C59" w:rsidRDefault="00E00C59" w:rsidP="00E92F1E">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33A41">
        <w:rPr>
          <w:rFonts w:ascii="Times New Roman" w:hAnsi="Times New Roman" w:cs="Times New Roman"/>
          <w:sz w:val="28"/>
          <w:szCs w:val="28"/>
        </w:rPr>
        <w:t>Michael Bryant</w:t>
      </w:r>
    </w:p>
    <w:p w14:paraId="760B1AD4" w14:textId="5669BE0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33A41">
        <w:rPr>
          <w:rFonts w:ascii="Times New Roman" w:hAnsi="Times New Roman" w:cs="Times New Roman"/>
          <w:sz w:val="28"/>
          <w:szCs w:val="28"/>
        </w:rPr>
        <w:t>Michael Bryant</w:t>
      </w:r>
    </w:p>
    <w:p w14:paraId="62F999B2" w14:textId="29B56440" w:rsidR="00F0095B" w:rsidRDefault="00E00C59" w:rsidP="00E92F1E">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00CCF">
        <w:rPr>
          <w:rFonts w:ascii="Times New Roman" w:hAnsi="Times New Roman" w:cs="Times New Roman"/>
          <w:sz w:val="28"/>
          <w:szCs w:val="28"/>
        </w:rPr>
        <w:t>5</w:t>
      </w:r>
      <w:r>
        <w:rPr>
          <w:sz w:val="24"/>
          <w:szCs w:val="24"/>
        </w:rPr>
        <w:tab/>
      </w:r>
      <w:r w:rsidR="00F0095B">
        <w:rPr>
          <w:sz w:val="24"/>
          <w:szCs w:val="24"/>
        </w:rPr>
        <w:tab/>
      </w:r>
      <w:r w:rsidRPr="00E00C59">
        <w:rPr>
          <w:rFonts w:ascii="Times New Roman" w:hAnsi="Times New Roman" w:cs="Times New Roman"/>
          <w:sz w:val="28"/>
          <w:szCs w:val="28"/>
        </w:rPr>
        <w:t>MINUTES</w:t>
      </w:r>
    </w:p>
    <w:p w14:paraId="1C8A3E0C"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539E11C1" w14:textId="3F15D56D" w:rsidR="00F0095B" w:rsidRPr="00E00C59"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0B4B3466" w:rsidR="00E00C59" w:rsidRPr="00E00C59" w:rsidRDefault="009C5E1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F00CCF">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0E6192F6" w:rsidR="0040121D" w:rsidRPr="00E00C59" w:rsidRDefault="009C5E17"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F00CCF">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9C5E1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766AD3A4" w:rsidR="00E00C59" w:rsidRPr="00E00C59" w:rsidRDefault="009C5E1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EndPr/>
        <w:sdtContent>
          <w:r w:rsidR="00F00CCF">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28D07D4E" w:rsidR="00E00C59" w:rsidRPr="00E00C59" w:rsidRDefault="009C5E17"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633A41">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1"/>
            <w14:checkedState w14:val="2612" w14:font="MS Gothic"/>
            <w14:uncheckedState w14:val="2610" w14:font="MS Gothic"/>
          </w14:checkbox>
        </w:sdtPr>
        <w:sdtEndPr/>
        <w:sdtContent>
          <w:r w:rsidR="00F00CCF">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9C5E1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9C5E1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9C5E17"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44239A7C" w14:textId="09BD5295" w:rsidR="00C3159F"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C1A47AA" w14:textId="0F93872C" w:rsidR="00E00C59" w:rsidRPr="00E00C59" w:rsidRDefault="00E92F1E"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Randy Park, representing several petitioners for annexation request 29.79 acres to be annexed into the city with an I-1, Light Industrial zoning designation. Known as the Clearwing Annexation.</w:t>
      </w: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2F0CE7"/>
    <w:rsid w:val="0040121D"/>
    <w:rsid w:val="00484403"/>
    <w:rsid w:val="005F20BC"/>
    <w:rsid w:val="00633A41"/>
    <w:rsid w:val="007A7AE2"/>
    <w:rsid w:val="00842106"/>
    <w:rsid w:val="00AF6BD3"/>
    <w:rsid w:val="00C3159F"/>
    <w:rsid w:val="00E00C59"/>
    <w:rsid w:val="00E92F1E"/>
    <w:rsid w:val="00F0095B"/>
    <w:rsid w:val="00F00CCF"/>
    <w:rsid w:val="00F5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Michael Bryant</cp:lastModifiedBy>
  <cp:revision>2</cp:revision>
  <dcterms:created xsi:type="dcterms:W3CDTF">2026-01-14T18:52:00Z</dcterms:created>
  <dcterms:modified xsi:type="dcterms:W3CDTF">2026-01-14T18:52:00Z</dcterms:modified>
</cp:coreProperties>
</file>